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1CD6" w14:textId="6CD7B265" w:rsidR="00087B82" w:rsidRDefault="00DB6676" w:rsidP="00EC18F4">
      <w:pPr>
        <w:jc w:val="center"/>
        <w:rPr>
          <w:rFonts w:cstheme="minorHAnsi"/>
          <w:b/>
          <w:sz w:val="28"/>
          <w:szCs w:val="28"/>
          <w:u w:val="single"/>
          <w:lang w:val="de-DE"/>
        </w:rPr>
      </w:pPr>
      <w:r>
        <w:rPr>
          <w:rFonts w:cstheme="minorHAnsi"/>
          <w:b/>
          <w:sz w:val="28"/>
          <w:szCs w:val="28"/>
          <w:u w:val="single"/>
          <w:lang w:val="de-DE"/>
        </w:rPr>
        <w:t>Die 70 Jahrwochen und die 2300 Abende und Morgen</w:t>
      </w:r>
    </w:p>
    <w:p w14:paraId="66416A46" w14:textId="5240C806" w:rsidR="00DB6676" w:rsidRPr="004D631A" w:rsidRDefault="00DB6676">
      <w:pPr>
        <w:rPr>
          <w:rFonts w:cstheme="minorHAnsi"/>
          <w:noProof/>
          <w:sz w:val="8"/>
          <w:szCs w:val="8"/>
          <w:lang w:val="de-DE"/>
          <w14:ligatures w14:val="standardContextual"/>
        </w:rPr>
      </w:pPr>
    </w:p>
    <w:p w14:paraId="1DE58D64" w14:textId="37081E9C" w:rsidR="00EC18F4" w:rsidRDefault="00EC18F4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noProof/>
          <w:sz w:val="28"/>
          <w:szCs w:val="28"/>
          <w:lang w:val="de-DE"/>
          <w14:ligatures w14:val="standardContextual"/>
        </w:rPr>
        <w:drawing>
          <wp:inline distT="0" distB="0" distL="0" distR="0" wp14:anchorId="4D8B0CBB" wp14:editId="5643546B">
            <wp:extent cx="6837715" cy="3821430"/>
            <wp:effectExtent l="0" t="0" r="1270" b="7620"/>
            <wp:docPr id="18925368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36844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71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D1C7" w14:textId="77777777" w:rsidR="00EC18F4" w:rsidRDefault="00EC18F4">
      <w:pPr>
        <w:rPr>
          <w:rFonts w:cstheme="minorHAnsi"/>
          <w:sz w:val="28"/>
          <w:szCs w:val="28"/>
          <w:lang w:val="de-DE"/>
        </w:rPr>
      </w:pPr>
    </w:p>
    <w:p w14:paraId="5725F826" w14:textId="77777777" w:rsidR="0062635D" w:rsidRDefault="0062635D">
      <w:pPr>
        <w:rPr>
          <w:rFonts w:cstheme="minorHAnsi"/>
          <w:sz w:val="28"/>
          <w:szCs w:val="28"/>
          <w:lang w:val="de-DE"/>
        </w:rPr>
      </w:pPr>
    </w:p>
    <w:p w14:paraId="1226469C" w14:textId="77777777" w:rsidR="00EC18F4" w:rsidRDefault="00EC18F4" w:rsidP="00EC18F4">
      <w:pPr>
        <w:jc w:val="center"/>
        <w:rPr>
          <w:rFonts w:cstheme="minorHAnsi"/>
          <w:b/>
          <w:sz w:val="28"/>
          <w:szCs w:val="28"/>
          <w:u w:val="single"/>
          <w:lang w:val="de-DE"/>
        </w:rPr>
      </w:pPr>
      <w:r>
        <w:rPr>
          <w:rFonts w:cstheme="minorHAnsi"/>
          <w:b/>
          <w:sz w:val="28"/>
          <w:szCs w:val="28"/>
          <w:u w:val="single"/>
          <w:lang w:val="de-DE"/>
        </w:rPr>
        <w:t>Die 70 Jahrwochen und die 2300 Abende und Morgen</w:t>
      </w:r>
    </w:p>
    <w:p w14:paraId="616F86DE" w14:textId="77777777" w:rsidR="00EC18F4" w:rsidRPr="004D631A" w:rsidRDefault="00EC18F4" w:rsidP="00EC18F4">
      <w:pPr>
        <w:rPr>
          <w:rFonts w:cstheme="minorHAnsi"/>
          <w:noProof/>
          <w:sz w:val="8"/>
          <w:szCs w:val="8"/>
          <w:lang w:val="de-DE"/>
          <w14:ligatures w14:val="standardContextual"/>
        </w:rPr>
      </w:pPr>
    </w:p>
    <w:p w14:paraId="0E95D555" w14:textId="77777777" w:rsidR="00EC18F4" w:rsidRPr="0062635D" w:rsidRDefault="00EC18F4" w:rsidP="00EC18F4">
      <w:pPr>
        <w:rPr>
          <w:rFonts w:cstheme="minorHAnsi"/>
          <w:sz w:val="2"/>
          <w:szCs w:val="2"/>
          <w:lang w:val="de-DE"/>
        </w:rPr>
      </w:pPr>
      <w:r>
        <w:rPr>
          <w:rFonts w:cstheme="minorHAnsi"/>
          <w:noProof/>
          <w:sz w:val="28"/>
          <w:szCs w:val="28"/>
          <w:lang w:val="de-DE"/>
          <w14:ligatures w14:val="standardContextual"/>
        </w:rPr>
        <w:drawing>
          <wp:inline distT="0" distB="0" distL="0" distR="0" wp14:anchorId="2525D9D3" wp14:editId="70A3C82D">
            <wp:extent cx="6837715" cy="3821430"/>
            <wp:effectExtent l="0" t="0" r="1270" b="7620"/>
            <wp:docPr id="1598210988" name="Grafik 15982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10988" name="Grafik 15982109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71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8F4" w:rsidRPr="0062635D" w:rsidSect="00CE45D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06"/>
    <w:rsid w:val="00087B82"/>
    <w:rsid w:val="00312105"/>
    <w:rsid w:val="004D631A"/>
    <w:rsid w:val="005545D5"/>
    <w:rsid w:val="005F65A6"/>
    <w:rsid w:val="0062635D"/>
    <w:rsid w:val="00664B7B"/>
    <w:rsid w:val="00701E06"/>
    <w:rsid w:val="007227C5"/>
    <w:rsid w:val="007C10BB"/>
    <w:rsid w:val="00890ED2"/>
    <w:rsid w:val="00917C4B"/>
    <w:rsid w:val="009E2A7C"/>
    <w:rsid w:val="00A61445"/>
    <w:rsid w:val="00AE4EAE"/>
    <w:rsid w:val="00B153D3"/>
    <w:rsid w:val="00B365D1"/>
    <w:rsid w:val="00B83B04"/>
    <w:rsid w:val="00CC5B10"/>
    <w:rsid w:val="00CE45D7"/>
    <w:rsid w:val="00DB6676"/>
    <w:rsid w:val="00E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8E7"/>
  <w15:chartTrackingRefBased/>
  <w15:docId w15:val="{8B82FFC0-4363-4AA3-890E-C3306C0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5D7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45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-Erluterung">
    <w:name w:val="BS-Erläuterung"/>
    <w:basedOn w:val="Standard"/>
    <w:qFormat/>
    <w:rsid w:val="00CE45D7"/>
    <w:pPr>
      <w:spacing w:before="180" w:after="120"/>
      <w:jc w:val="both"/>
    </w:pPr>
    <w:rPr>
      <w:i/>
      <w:sz w:val="18"/>
      <w:szCs w:val="18"/>
      <w:lang w:val="de-DE"/>
    </w:rPr>
  </w:style>
  <w:style w:type="paragraph" w:customStyle="1" w:styleId="TabellenInhalt">
    <w:name w:val="Tabellen Inhalt"/>
    <w:basedOn w:val="Textkrper"/>
    <w:rsid w:val="00CE45D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E45D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E45D7"/>
    <w:rPr>
      <w:kern w:val="0"/>
      <w:lang w:val="en-GB"/>
      <w14:ligatures w14:val="none"/>
    </w:rPr>
  </w:style>
  <w:style w:type="paragraph" w:customStyle="1" w:styleId="Tabellenberschrift">
    <w:name w:val="Tabellen Überschrift"/>
    <w:basedOn w:val="TabellenInhalt"/>
    <w:rsid w:val="00B365D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92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Doernbrack</dc:creator>
  <cp:keywords/>
  <dc:description/>
  <cp:lastModifiedBy>Michael Doernbrack</cp:lastModifiedBy>
  <cp:revision>77</cp:revision>
  <dcterms:created xsi:type="dcterms:W3CDTF">2023-05-21T19:51:00Z</dcterms:created>
  <dcterms:modified xsi:type="dcterms:W3CDTF">2023-11-10T11:07:00Z</dcterms:modified>
</cp:coreProperties>
</file>